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591C47" w:rsidP="00483B0E">
      <w:pPr>
        <w:rPr>
          <w:sz w:val="28"/>
          <w:szCs w:val="28"/>
        </w:rPr>
      </w:pPr>
      <w:r>
        <w:rPr>
          <w:sz w:val="28"/>
          <w:szCs w:val="28"/>
        </w:rPr>
        <w:t>№115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 </w:t>
      </w:r>
      <w:r w:rsidR="00CA5518">
        <w:rPr>
          <w:sz w:val="28"/>
          <w:szCs w:val="28"/>
        </w:rPr>
        <w:t xml:space="preserve">     </w:t>
      </w:r>
      <w:r w:rsidR="00B334BB" w:rsidRPr="00483B0E">
        <w:rPr>
          <w:sz w:val="28"/>
          <w:szCs w:val="28"/>
        </w:rPr>
        <w:t xml:space="preserve">   </w:t>
      </w:r>
      <w:r>
        <w:rPr>
          <w:sz w:val="28"/>
          <w:szCs w:val="28"/>
        </w:rPr>
        <w:t>02 ноября</w:t>
      </w:r>
      <w:r w:rsidR="00B334BB" w:rsidRPr="00483B0E">
        <w:rPr>
          <w:sz w:val="28"/>
          <w:szCs w:val="28"/>
        </w:rPr>
        <w:t xml:space="preserve"> 2020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423FEC" w:rsidRPr="00E60935" w:rsidRDefault="00423FEC" w:rsidP="00423F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«Исменецкое сельское поселение» от 19.03.2019 № 40 «</w:t>
      </w:r>
      <w:r w:rsidRPr="00E60935">
        <w:rPr>
          <w:sz w:val="28"/>
          <w:szCs w:val="28"/>
        </w:rPr>
        <w:t>Об</w:t>
      </w:r>
      <w:r w:rsidRPr="00E60935">
        <w:rPr>
          <w:b/>
        </w:rPr>
        <w:tab/>
      </w:r>
      <w:r w:rsidRPr="00E60935">
        <w:rPr>
          <w:sz w:val="28"/>
          <w:szCs w:val="28"/>
        </w:rPr>
        <w:t xml:space="preserve">утверждении муниципальной программы муниципального образования </w:t>
      </w:r>
      <w:r>
        <w:rPr>
          <w:sz w:val="28"/>
          <w:szCs w:val="28"/>
        </w:rPr>
        <w:t>«</w:t>
      </w:r>
      <w:r w:rsidRPr="00E60935">
        <w:rPr>
          <w:sz w:val="28"/>
          <w:szCs w:val="28"/>
        </w:rPr>
        <w:t>Исменецкое сельское поселение</w:t>
      </w:r>
      <w:r>
        <w:rPr>
          <w:sz w:val="28"/>
          <w:szCs w:val="28"/>
        </w:rPr>
        <w:t xml:space="preserve">» </w:t>
      </w:r>
      <w:r w:rsidRPr="00E60935">
        <w:rPr>
          <w:sz w:val="28"/>
          <w:szCs w:val="28"/>
        </w:rPr>
        <w:t xml:space="preserve">«Формирование современной городской среды </w:t>
      </w:r>
      <w:r w:rsidRPr="00E60935">
        <w:rPr>
          <w:bCs/>
          <w:sz w:val="28"/>
          <w:szCs w:val="28"/>
        </w:rPr>
        <w:t xml:space="preserve">на 2018-2024 годы» </w:t>
      </w:r>
    </w:p>
    <w:p w:rsidR="00423FEC" w:rsidRPr="00E60935" w:rsidRDefault="00423FEC" w:rsidP="00423FEC">
      <w:pPr>
        <w:pStyle w:val="20"/>
        <w:shd w:val="clear" w:color="auto" w:fill="auto"/>
        <w:tabs>
          <w:tab w:val="left" w:pos="458"/>
        </w:tabs>
        <w:spacing w:line="322" w:lineRule="exact"/>
        <w:ind w:left="40" w:right="20"/>
      </w:pPr>
    </w:p>
    <w:p w:rsidR="00E571CB" w:rsidRPr="00C6460B" w:rsidRDefault="00C6460B" w:rsidP="00E571CB">
      <w:pPr>
        <w:ind w:firstLine="851"/>
        <w:jc w:val="both"/>
        <w:rPr>
          <w:sz w:val="28"/>
          <w:szCs w:val="28"/>
        </w:rPr>
      </w:pPr>
      <w:r w:rsidRPr="00C6460B">
        <w:rPr>
          <w:sz w:val="28"/>
          <w:szCs w:val="28"/>
        </w:rPr>
        <w:t xml:space="preserve">В соответствии со статьей 16 Федерального закона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E571CB" w:rsidRPr="00C6460B">
        <w:rPr>
          <w:sz w:val="28"/>
          <w:szCs w:val="28"/>
        </w:rPr>
        <w:t>Исменецкая сельская администрация</w:t>
      </w:r>
    </w:p>
    <w:p w:rsidR="00423FEC" w:rsidRPr="002B250B" w:rsidRDefault="00423FEC" w:rsidP="00423FEC">
      <w:pPr>
        <w:ind w:firstLine="851"/>
        <w:jc w:val="both"/>
        <w:rPr>
          <w:color w:val="FF0000"/>
          <w:sz w:val="28"/>
          <w:szCs w:val="28"/>
        </w:rPr>
      </w:pPr>
    </w:p>
    <w:p w:rsidR="00423FEC" w:rsidRPr="00E60935" w:rsidRDefault="00423FEC" w:rsidP="00423FEC">
      <w:pPr>
        <w:spacing w:line="276" w:lineRule="auto"/>
        <w:ind w:firstLine="851"/>
        <w:jc w:val="center"/>
        <w:rPr>
          <w:sz w:val="28"/>
          <w:szCs w:val="28"/>
        </w:rPr>
      </w:pPr>
      <w:r w:rsidRPr="00E60935">
        <w:rPr>
          <w:sz w:val="28"/>
          <w:szCs w:val="28"/>
        </w:rPr>
        <w:t>ПОСТАНОВЛЯЕТ:</w:t>
      </w:r>
    </w:p>
    <w:p w:rsidR="00423FEC" w:rsidRPr="004A3D86" w:rsidRDefault="00423FEC" w:rsidP="00423F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3D86">
        <w:rPr>
          <w:sz w:val="28"/>
          <w:szCs w:val="28"/>
        </w:rPr>
        <w:t xml:space="preserve"> Внести в постановление администрации МО «Исменецкое сельское поселение» от 19.03.2019 № 40 «Об</w:t>
      </w:r>
      <w:r w:rsidRPr="004A3D86">
        <w:rPr>
          <w:b/>
        </w:rPr>
        <w:tab/>
      </w:r>
      <w:r w:rsidR="00591C47">
        <w:rPr>
          <w:sz w:val="28"/>
          <w:szCs w:val="28"/>
        </w:rPr>
        <w:t xml:space="preserve">утверждении муниципальной </w:t>
      </w:r>
      <w:r w:rsidRPr="004A3D86">
        <w:rPr>
          <w:sz w:val="28"/>
          <w:szCs w:val="28"/>
        </w:rPr>
        <w:t xml:space="preserve">программы муниципального образования «Исменецкое сельское поселение» «Формирование современной городской среды </w:t>
      </w:r>
      <w:r w:rsidRPr="004A3D86">
        <w:rPr>
          <w:bCs/>
          <w:sz w:val="28"/>
          <w:szCs w:val="28"/>
        </w:rPr>
        <w:t xml:space="preserve">на 2018-2024 годы» (далее </w:t>
      </w:r>
      <w:r>
        <w:rPr>
          <w:bCs/>
          <w:sz w:val="28"/>
          <w:szCs w:val="28"/>
        </w:rPr>
        <w:t>–</w:t>
      </w:r>
      <w:r w:rsidRPr="004A3D86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, Муниципальная программа</w:t>
      </w:r>
      <w:r w:rsidRPr="004A3D86">
        <w:rPr>
          <w:bCs/>
          <w:sz w:val="28"/>
          <w:szCs w:val="28"/>
        </w:rPr>
        <w:t>) следующие изменения: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4A3D86">
        <w:rPr>
          <w:b/>
          <w:color w:val="auto"/>
          <w:sz w:val="28"/>
          <w:szCs w:val="28"/>
        </w:rPr>
        <w:t xml:space="preserve">1.1. Раздел 7 </w:t>
      </w:r>
      <w:r>
        <w:rPr>
          <w:b/>
          <w:color w:val="auto"/>
          <w:sz w:val="28"/>
          <w:szCs w:val="28"/>
        </w:rPr>
        <w:t>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8238F3" w:rsidRDefault="00423FEC" w:rsidP="00423FEC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Pr="008238F3">
        <w:rPr>
          <w:b/>
          <w:szCs w:val="26"/>
        </w:rPr>
        <w:t>7. Объем финансовых потребностей на реализацию мероприятий Программы</w:t>
      </w:r>
    </w:p>
    <w:p w:rsidR="00423FEC" w:rsidRPr="008238F3" w:rsidRDefault="00423FEC" w:rsidP="00423FE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6"/>
        </w:rPr>
      </w:pPr>
    </w:p>
    <w:p w:rsidR="00423FEC" w:rsidRPr="008238F3" w:rsidRDefault="00423FEC" w:rsidP="00423FE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Cs w:val="26"/>
        </w:rPr>
      </w:pPr>
      <w:r w:rsidRPr="008238F3">
        <w:rPr>
          <w:szCs w:val="26"/>
        </w:rPr>
        <w:t xml:space="preserve">Для реализации намеченных программных мероприятий планируется финансирование из средств: федерального, </w:t>
      </w:r>
      <w:r>
        <w:rPr>
          <w:szCs w:val="26"/>
        </w:rPr>
        <w:t>республиканского</w:t>
      </w:r>
      <w:r w:rsidRPr="008238F3">
        <w:rPr>
          <w:szCs w:val="26"/>
        </w:rPr>
        <w:t xml:space="preserve"> и местного бюджетов, а также средства из внебюджетных источников.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  <w:r w:rsidRPr="000D08B2">
        <w:rPr>
          <w:rFonts w:eastAsia="Arial CYR"/>
          <w:kern w:val="1"/>
          <w:szCs w:val="26"/>
        </w:rPr>
        <w:t>Достижение поставленных целей и задач невозможно без финансового обеспечения. На реализацию мероприятий муниципальной программы планируется выделение средств</w:t>
      </w:r>
      <w:r w:rsidRPr="000D08B2">
        <w:rPr>
          <w:szCs w:val="26"/>
        </w:rPr>
        <w:t xml:space="preserve"> в </w:t>
      </w:r>
      <w:r w:rsidRPr="00422171">
        <w:rPr>
          <w:szCs w:val="26"/>
        </w:rPr>
        <w:t>объеме 1</w:t>
      </w:r>
      <w:r w:rsidR="00AD28A5" w:rsidRPr="00422171">
        <w:rPr>
          <w:szCs w:val="26"/>
        </w:rPr>
        <w:t> </w:t>
      </w:r>
      <w:r w:rsidR="005B3C33" w:rsidRPr="00422171">
        <w:rPr>
          <w:szCs w:val="26"/>
        </w:rPr>
        <w:t>217</w:t>
      </w:r>
      <w:r w:rsidR="00AD28A5" w:rsidRPr="00422171">
        <w:rPr>
          <w:szCs w:val="26"/>
        </w:rPr>
        <w:t xml:space="preserve"> </w:t>
      </w:r>
      <w:r w:rsidR="005B3C33" w:rsidRPr="00422171">
        <w:rPr>
          <w:szCs w:val="26"/>
        </w:rPr>
        <w:t>943</w:t>
      </w:r>
      <w:r w:rsidRPr="00422171">
        <w:rPr>
          <w:szCs w:val="26"/>
        </w:rPr>
        <w:t>,</w:t>
      </w:r>
      <w:r w:rsidR="005B3C33" w:rsidRPr="00422171">
        <w:rPr>
          <w:szCs w:val="26"/>
        </w:rPr>
        <w:t>43</w:t>
      </w:r>
      <w:r w:rsidRPr="00422171">
        <w:rPr>
          <w:szCs w:val="26"/>
        </w:rPr>
        <w:t xml:space="preserve"> руб.</w:t>
      </w:r>
      <w:r w:rsidRPr="005B3C33">
        <w:rPr>
          <w:szCs w:val="26"/>
        </w:rPr>
        <w:t xml:space="preserve"> в</w:t>
      </w:r>
      <w:r w:rsidRPr="000D08B2">
        <w:rPr>
          <w:szCs w:val="26"/>
        </w:rPr>
        <w:t xml:space="preserve"> </w:t>
      </w:r>
      <w:r w:rsidR="005B3C33">
        <w:rPr>
          <w:szCs w:val="26"/>
        </w:rPr>
        <w:t>том числе в разрезе источников: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</w:p>
    <w:tbl>
      <w:tblPr>
        <w:tblW w:w="10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3353"/>
        <w:gridCol w:w="904"/>
        <w:gridCol w:w="905"/>
        <w:gridCol w:w="905"/>
        <w:gridCol w:w="904"/>
        <w:gridCol w:w="905"/>
        <w:gridCol w:w="905"/>
        <w:gridCol w:w="905"/>
      </w:tblGrid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№ п/п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/>
            </w:pPr>
            <w:r w:rsidRPr="000D08B2">
              <w:t>Наименование мероприятия, источник финансирования</w:t>
            </w:r>
            <w:r w:rsidRPr="000D08B2">
              <w:tab/>
            </w:r>
          </w:p>
          <w:p w:rsidR="00423FEC" w:rsidRPr="000D08B2" w:rsidRDefault="00423FEC" w:rsidP="007B7A15">
            <w:pPr>
              <w:tabs>
                <w:tab w:val="left" w:pos="0"/>
              </w:tabs>
            </w:pP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2018 год, руб.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2019 год, руб.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2020 год, руб.</w:t>
            </w:r>
          </w:p>
        </w:tc>
        <w:tc>
          <w:tcPr>
            <w:tcW w:w="904" w:type="dxa"/>
          </w:tcPr>
          <w:p w:rsidR="00423FEC" w:rsidRPr="00591C47" w:rsidRDefault="00423FEC" w:rsidP="007B7A15">
            <w:pPr>
              <w:tabs>
                <w:tab w:val="left" w:pos="0"/>
              </w:tabs>
              <w:rPr>
                <w:color w:val="FF0000"/>
              </w:rPr>
            </w:pPr>
            <w:r w:rsidRPr="00591C47">
              <w:rPr>
                <w:color w:val="FF0000"/>
              </w:rPr>
              <w:t>2021 год, руб.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2022 год, руб.</w:t>
            </w:r>
          </w:p>
        </w:tc>
        <w:tc>
          <w:tcPr>
            <w:tcW w:w="905" w:type="dxa"/>
          </w:tcPr>
          <w:p w:rsidR="00423FEC" w:rsidRPr="000D08B2" w:rsidRDefault="00423FEC" w:rsidP="007B7A15">
            <w:r w:rsidRPr="000D08B2">
              <w:t>2023 год, руб.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2024 год, руб.</w:t>
            </w:r>
          </w:p>
        </w:tc>
      </w:tr>
      <w:tr w:rsidR="00423FEC" w:rsidRPr="000D08B2" w:rsidTr="00422171">
        <w:trPr>
          <w:trHeight w:val="572"/>
        </w:trPr>
        <w:tc>
          <w:tcPr>
            <w:tcW w:w="3835" w:type="dxa"/>
            <w:gridSpan w:val="2"/>
          </w:tcPr>
          <w:p w:rsidR="00423FEC" w:rsidRPr="000D08B2" w:rsidRDefault="00423FEC" w:rsidP="007B7A15">
            <w:pPr>
              <w:tabs>
                <w:tab w:val="left" w:pos="0"/>
              </w:tabs>
              <w:jc w:val="center"/>
            </w:pPr>
            <w:r w:rsidRPr="000D08B2">
              <w:t>Программа, всего: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129251,79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905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174652,20</w:t>
            </w:r>
          </w:p>
        </w:tc>
        <w:tc>
          <w:tcPr>
            <w:tcW w:w="904" w:type="dxa"/>
          </w:tcPr>
          <w:p w:rsidR="00423FEC" w:rsidRPr="00591C47" w:rsidRDefault="007C59C4" w:rsidP="007B7A15">
            <w:pPr>
              <w:tabs>
                <w:tab w:val="left" w:pos="0"/>
              </w:tabs>
              <w:rPr>
                <w:color w:val="FF0000"/>
              </w:rPr>
            </w:pPr>
            <w:r w:rsidRPr="00591C47">
              <w:rPr>
                <w:color w:val="FF0000"/>
              </w:rPr>
              <w:t>174702,0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</w:tr>
      <w:tr w:rsidR="00423FEC" w:rsidRPr="000D08B2" w:rsidTr="00422171">
        <w:trPr>
          <w:trHeight w:val="361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1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 xml:space="preserve">Федеральный бюджет 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109574,88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905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157209,68</w:t>
            </w:r>
          </w:p>
        </w:tc>
        <w:tc>
          <w:tcPr>
            <w:tcW w:w="904" w:type="dxa"/>
          </w:tcPr>
          <w:p w:rsidR="00423FEC" w:rsidRPr="00591C47" w:rsidRDefault="00591C47" w:rsidP="007B7A15">
            <w:pPr>
              <w:tabs>
                <w:tab w:val="left" w:pos="0"/>
              </w:tabs>
              <w:rPr>
                <w:color w:val="FF0000"/>
              </w:rPr>
            </w:pPr>
            <w:r>
              <w:rPr>
                <w:color w:val="FF0000"/>
              </w:rPr>
              <w:t>141690,32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</w:tr>
      <w:tr w:rsidR="00423FEC" w:rsidRPr="000D08B2" w:rsidTr="00422171">
        <w:trPr>
          <w:trHeight w:val="44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lastRenderedPageBreak/>
              <w:t>2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 xml:space="preserve">Бюджет Республики Марий Эл  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9528,32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905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3208,52</w:t>
            </w:r>
          </w:p>
        </w:tc>
        <w:tc>
          <w:tcPr>
            <w:tcW w:w="904" w:type="dxa"/>
          </w:tcPr>
          <w:p w:rsidR="00423FEC" w:rsidRPr="00591C47" w:rsidRDefault="00591C47" w:rsidP="007B7A15">
            <w:pPr>
              <w:tabs>
                <w:tab w:val="left" w:pos="0"/>
              </w:tabs>
              <w:rPr>
                <w:color w:val="FF0000"/>
              </w:rPr>
            </w:pPr>
            <w:r>
              <w:rPr>
                <w:color w:val="FF0000"/>
              </w:rPr>
              <w:t>2891,64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</w:tr>
      <w:tr w:rsidR="00423FEC" w:rsidRPr="000D08B2" w:rsidTr="00422171">
        <w:trPr>
          <w:trHeight w:val="57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3</w:t>
            </w:r>
          </w:p>
        </w:tc>
        <w:tc>
          <w:tcPr>
            <w:tcW w:w="3353" w:type="dxa"/>
          </w:tcPr>
          <w:p w:rsidR="00423FEC" w:rsidRPr="000D08B2" w:rsidRDefault="00423FEC" w:rsidP="00591C47">
            <w:pPr>
              <w:tabs>
                <w:tab w:val="left" w:pos="0"/>
              </w:tabs>
            </w:pPr>
            <w:r w:rsidRPr="000D08B2">
              <w:t xml:space="preserve">Бюджет </w:t>
            </w:r>
            <w:r w:rsidR="00591C47">
              <w:t>Исменецкого сельского поселения</w:t>
            </w:r>
            <w:r w:rsidRPr="000D08B2">
              <w:t xml:space="preserve">  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6268,59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905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8853</w:t>
            </w:r>
          </w:p>
        </w:tc>
        <w:tc>
          <w:tcPr>
            <w:tcW w:w="904" w:type="dxa"/>
          </w:tcPr>
          <w:p w:rsidR="00423FEC" w:rsidRPr="00591C47" w:rsidRDefault="00591C47" w:rsidP="007B7A15">
            <w:pPr>
              <w:tabs>
                <w:tab w:val="left" w:pos="0"/>
              </w:tabs>
              <w:rPr>
                <w:color w:val="FF0000"/>
              </w:rPr>
            </w:pPr>
            <w:r>
              <w:rPr>
                <w:color w:val="FF0000"/>
              </w:rPr>
              <w:t>19920,04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</w:tr>
      <w:tr w:rsidR="00423FEC" w:rsidRPr="000D08B2" w:rsidTr="00422171">
        <w:trPr>
          <w:trHeight w:val="57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4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Внебюджетный источник (при условии поступлений средств из внебюджетных источников)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  <w:jc w:val="center"/>
            </w:pPr>
            <w:r w:rsidRPr="000D08B2">
              <w:t>3880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  <w:jc w:val="center"/>
            </w:pPr>
            <w:r w:rsidRPr="000D08B2">
              <w:t>5694</w:t>
            </w:r>
          </w:p>
        </w:tc>
        <w:tc>
          <w:tcPr>
            <w:tcW w:w="905" w:type="dxa"/>
          </w:tcPr>
          <w:p w:rsidR="00423FEC" w:rsidRPr="000D08B2" w:rsidRDefault="00E571CB" w:rsidP="007B7A15">
            <w:pPr>
              <w:tabs>
                <w:tab w:val="left" w:pos="0"/>
              </w:tabs>
              <w:jc w:val="center"/>
            </w:pPr>
            <w:r w:rsidRPr="000D08B2">
              <w:t>5381</w:t>
            </w:r>
          </w:p>
        </w:tc>
        <w:tc>
          <w:tcPr>
            <w:tcW w:w="904" w:type="dxa"/>
          </w:tcPr>
          <w:p w:rsidR="00423FEC" w:rsidRPr="00591C47" w:rsidRDefault="00591C47" w:rsidP="007B7A15">
            <w:pPr>
              <w:tabs>
                <w:tab w:val="left" w:pos="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10200</w:t>
            </w:r>
          </w:p>
        </w:tc>
        <w:tc>
          <w:tcPr>
            <w:tcW w:w="905" w:type="dxa"/>
          </w:tcPr>
          <w:p w:rsidR="00423FEC" w:rsidRPr="000D08B2" w:rsidRDefault="00423FEC" w:rsidP="007B7A15">
            <w:r w:rsidRPr="000D08B2">
              <w:t>5694</w:t>
            </w:r>
          </w:p>
        </w:tc>
        <w:tc>
          <w:tcPr>
            <w:tcW w:w="905" w:type="dxa"/>
          </w:tcPr>
          <w:p w:rsidR="00423FEC" w:rsidRPr="000D08B2" w:rsidRDefault="00423FEC" w:rsidP="007B7A15">
            <w:r w:rsidRPr="000D08B2">
              <w:t>5694</w:t>
            </w:r>
          </w:p>
        </w:tc>
        <w:tc>
          <w:tcPr>
            <w:tcW w:w="905" w:type="dxa"/>
          </w:tcPr>
          <w:p w:rsidR="00423FEC" w:rsidRPr="000D08B2" w:rsidRDefault="00423FEC" w:rsidP="007B7A15">
            <w:r w:rsidRPr="000D08B2">
              <w:t>5694</w:t>
            </w:r>
          </w:p>
        </w:tc>
      </w:tr>
    </w:tbl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>1.</w:t>
      </w:r>
      <w:r w:rsidR="00422171">
        <w:rPr>
          <w:b/>
          <w:color w:val="auto"/>
          <w:sz w:val="28"/>
          <w:szCs w:val="28"/>
        </w:rPr>
        <w:t>2</w:t>
      </w:r>
      <w:r w:rsidRPr="002071A5">
        <w:rPr>
          <w:b/>
          <w:color w:val="auto"/>
          <w:sz w:val="28"/>
          <w:szCs w:val="28"/>
        </w:rPr>
        <w:t>. Приложение 4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jc w:val="right"/>
        <w:sectPr w:rsidR="00423FEC" w:rsidSect="004364D4">
          <w:footnotePr>
            <w:pos w:val="beneathText"/>
          </w:footnotePr>
          <w:pgSz w:w="11906" w:h="16838"/>
          <w:pgMar w:top="719" w:right="746" w:bottom="1134" w:left="1440" w:header="708" w:footer="708" w:gutter="0"/>
          <w:cols w:space="708"/>
          <w:titlePg/>
          <w:docGrid w:linePitch="360"/>
        </w:sectPr>
      </w:pPr>
    </w:p>
    <w:p w:rsidR="00423FEC" w:rsidRDefault="00423FEC" w:rsidP="00423FEC">
      <w:pPr>
        <w:jc w:val="right"/>
      </w:pPr>
      <w:r>
        <w:t>«Приложение 4</w:t>
      </w:r>
    </w:p>
    <w:p w:rsidR="00423FEC" w:rsidRDefault="00423FEC" w:rsidP="00423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423FEC" w:rsidRPr="008238F3" w:rsidRDefault="00423FEC" w:rsidP="00423FEC">
      <w:pPr>
        <w:jc w:val="both"/>
        <w:rPr>
          <w:szCs w:val="26"/>
        </w:rPr>
      </w:pPr>
    </w:p>
    <w:tbl>
      <w:tblPr>
        <w:tblW w:w="5100" w:type="pct"/>
        <w:tblLayout w:type="fixed"/>
        <w:tblLook w:val="00A0"/>
      </w:tblPr>
      <w:tblGrid>
        <w:gridCol w:w="15504"/>
      </w:tblGrid>
      <w:tr w:rsidR="00423FEC" w:rsidRPr="008238F3" w:rsidTr="007B7A15">
        <w:trPr>
          <w:trHeight w:val="960"/>
        </w:trPr>
        <w:tc>
          <w:tcPr>
            <w:tcW w:w="5000" w:type="pct"/>
            <w:vAlign w:val="bottom"/>
          </w:tcPr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  <w:r w:rsidRPr="008238F3">
              <w:rPr>
                <w:b/>
                <w:szCs w:val="26"/>
              </w:rPr>
              <w:t xml:space="preserve">Ресурсное обеспечение муниципальной программы за счет всех источников финансирования с расшифровкой по главным распорядителям средств  бюджета, целевым программам </w:t>
            </w:r>
            <w:r w:rsidRPr="008238F3">
              <w:rPr>
                <w:b/>
                <w:bCs/>
                <w:szCs w:val="26"/>
              </w:rPr>
              <w:t xml:space="preserve">на 2018-2024 годы </w:t>
            </w:r>
          </w:p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</w:p>
          <w:tbl>
            <w:tblPr>
              <w:tblW w:w="14527" w:type="dxa"/>
              <w:tblLayout w:type="fixed"/>
              <w:tblLook w:val="00A0"/>
            </w:tblPr>
            <w:tblGrid>
              <w:gridCol w:w="1795"/>
              <w:gridCol w:w="2082"/>
              <w:gridCol w:w="1334"/>
              <w:gridCol w:w="575"/>
              <w:gridCol w:w="439"/>
              <w:gridCol w:w="697"/>
              <w:gridCol w:w="450"/>
              <w:gridCol w:w="1020"/>
              <w:gridCol w:w="1023"/>
              <w:gridCol w:w="1023"/>
              <w:gridCol w:w="1023"/>
              <w:gridCol w:w="1023"/>
              <w:gridCol w:w="1023"/>
              <w:gridCol w:w="1020"/>
            </w:tblGrid>
            <w:tr w:rsidR="00423FEC" w:rsidRPr="008238F3" w:rsidTr="00E44D7E">
              <w:trPr>
                <w:trHeight w:val="300"/>
              </w:trPr>
              <w:tc>
                <w:tcPr>
                  <w:tcW w:w="6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Наименование</w:t>
                  </w: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Ответственный исполнитель, соисполнитель, муниципальный заказчик-координатор, участник 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7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Код бюджетной классификации</w:t>
                  </w:r>
                </w:p>
              </w:tc>
              <w:tc>
                <w:tcPr>
                  <w:tcW w:w="2463" w:type="pct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Объемы бюджетных ассигнований (тыс. рублей) </w:t>
                  </w:r>
                </w:p>
              </w:tc>
            </w:tr>
            <w:tr w:rsidR="00423FEC" w:rsidRPr="008238F3" w:rsidTr="00E44D7E">
              <w:trPr>
                <w:trHeight w:val="47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ГРБС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Рз</w:t>
                  </w:r>
                  <w:r w:rsidRPr="008238F3">
                    <w:rPr>
                      <w:szCs w:val="26"/>
                    </w:rPr>
                    <w:br/>
                    <w:t>Пр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ЦСР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ВР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2018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2019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2020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591C47" w:rsidRDefault="00423FEC" w:rsidP="0099220E">
                  <w:pPr>
                    <w:jc w:val="both"/>
                    <w:rPr>
                      <w:color w:val="FF0000"/>
                      <w:szCs w:val="26"/>
                    </w:rPr>
                  </w:pPr>
                  <w:r w:rsidRPr="00591C47">
                    <w:rPr>
                      <w:color w:val="FF0000"/>
                      <w:szCs w:val="26"/>
                    </w:rPr>
                    <w:t>2021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2022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2023 год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2024 год</w:t>
                  </w:r>
                </w:p>
              </w:tc>
            </w:tr>
            <w:tr w:rsidR="0099220E" w:rsidRPr="008238F3" w:rsidTr="00E44D7E">
              <w:trPr>
                <w:trHeight w:val="420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0D08B2" w:rsidRDefault="00B87084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B87084" w:rsidP="00B87084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  <w:r w:rsidR="00566292">
                    <w:rPr>
                      <w:szCs w:val="26"/>
                    </w:rPr>
                    <w:t>0</w:t>
                  </w:r>
                  <w:r>
                    <w:rPr>
                      <w:szCs w:val="26"/>
                    </w:rPr>
                    <w:t xml:space="preserve"> 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591C47" w:rsidRDefault="0099220E" w:rsidP="0099220E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  <w:r w:rsidRPr="00591C47">
                    <w:rPr>
                      <w:color w:val="FF0000"/>
                    </w:rPr>
                    <w:t>174702,0</w:t>
                  </w:r>
                </w:p>
                <w:p w:rsidR="0099220E" w:rsidRPr="00591C47" w:rsidRDefault="0099220E" w:rsidP="0099220E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</w:tr>
            <w:tr w:rsidR="0099220E" w:rsidRPr="008238F3" w:rsidTr="00E44D7E">
              <w:trPr>
                <w:trHeight w:val="420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F407A0" w:rsidRDefault="0099220E" w:rsidP="007B7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Муниципальная программа муниципального образования «Исменецкое сельское поселение» </w:t>
                  </w:r>
                </w:p>
                <w:p w:rsidR="0099220E" w:rsidRPr="00F407A0" w:rsidRDefault="0099220E" w:rsidP="007B7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«Формирование современной городской среды </w:t>
                  </w:r>
                  <w:r w:rsidRPr="00F407A0">
                    <w:rPr>
                      <w:bCs/>
                      <w:szCs w:val="26"/>
                    </w:rPr>
                    <w:t xml:space="preserve">на 2018-2024 годы» </w:t>
                  </w:r>
                  <w:r w:rsidRPr="00F407A0">
                    <w:rPr>
                      <w:szCs w:val="26"/>
                    </w:rPr>
                    <w:t xml:space="preserve"> </w:t>
                  </w:r>
                </w:p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591C47" w:rsidRDefault="0099220E" w:rsidP="0099220E">
                  <w:pPr>
                    <w:jc w:val="both"/>
                    <w:rPr>
                      <w:color w:val="FF0000"/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</w:tr>
            <w:tr w:rsidR="0099220E" w:rsidRPr="008238F3" w:rsidTr="00E44D7E">
              <w:trPr>
                <w:trHeight w:val="61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DA731E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66292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109574,88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2B50B1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166375,93 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B16074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157209</w:t>
                  </w:r>
                  <w:r w:rsidR="002B50B1" w:rsidRPr="008238F3">
                    <w:rPr>
                      <w:szCs w:val="26"/>
                    </w:rPr>
                    <w:t>,</w:t>
                  </w:r>
                  <w:r>
                    <w:rPr>
                      <w:szCs w:val="26"/>
                    </w:rPr>
                    <w:t>6</w:t>
                  </w:r>
                  <w:r w:rsidR="002B50B1" w:rsidRPr="008238F3"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591C47" w:rsidRDefault="00591C47" w:rsidP="0099220E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141690,32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99220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66292" w:rsidP="00566292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B87084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591C47" w:rsidRDefault="00591C47" w:rsidP="0099220E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2891,64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99220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591C47" w:rsidRDefault="00591C47" w:rsidP="0099220E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19920,04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C7641E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99220E" w:rsidRPr="008238F3" w:rsidTr="00E44D7E">
              <w:trPr>
                <w:trHeight w:val="1268"/>
              </w:trPr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0B1" w:rsidRDefault="002B50B1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591C47" w:rsidRDefault="00591C47" w:rsidP="0099220E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10200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</w:tr>
            <w:tr w:rsidR="0099220E" w:rsidRPr="008238F3" w:rsidTr="00E44D7E">
              <w:trPr>
                <w:trHeight w:val="721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1</w:t>
                  </w:r>
                </w:p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«Благоустройство  дворовых 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591C47" w:rsidRDefault="0099220E" w:rsidP="0099220E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  <w:r w:rsidRPr="00591C47">
                    <w:rPr>
                      <w:color w:val="FF0000"/>
                    </w:rPr>
                    <w:t>174702,0</w:t>
                  </w:r>
                </w:p>
                <w:p w:rsidR="0099220E" w:rsidRPr="00591C47" w:rsidRDefault="0099220E" w:rsidP="0099220E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</w:tr>
            <w:tr w:rsidR="00591C47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  <w:r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0D08B2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591C47" w:rsidRDefault="00591C47" w:rsidP="0010710D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141690,32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591C47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0D08B2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591C47" w:rsidRDefault="00591C47" w:rsidP="0010710D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2891,64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591C47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0D08B2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0D08B2" w:rsidRDefault="00591C47" w:rsidP="00D66BD8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591C47" w:rsidRDefault="00591C47" w:rsidP="0010710D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19920,04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C7641E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E44D7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C7641E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591C47" w:rsidRDefault="00591C47" w:rsidP="0099220E">
                  <w:pPr>
                    <w:tabs>
                      <w:tab w:val="left" w:pos="0"/>
                    </w:tabs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10200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</w:tr>
            <w:tr w:rsidR="00E44D7E" w:rsidRPr="008238F3" w:rsidTr="00E44D7E">
              <w:trPr>
                <w:trHeight w:val="1268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2</w:t>
                  </w:r>
                </w:p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>«Благоустройство  общественных</w:t>
                  </w:r>
                  <w:r>
                    <w:rPr>
                      <w:color w:val="000000"/>
                      <w:szCs w:val="26"/>
                    </w:rPr>
                    <w:t xml:space="preserve"> </w:t>
                  </w:r>
                  <w:r w:rsidRPr="008238F3">
                    <w:rPr>
                      <w:color w:val="000000"/>
                      <w:szCs w:val="26"/>
                    </w:rPr>
                    <w:t xml:space="preserve">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591C47" w:rsidRDefault="00E44D7E" w:rsidP="0099220E">
                  <w:pPr>
                    <w:jc w:val="both"/>
                    <w:rPr>
                      <w:color w:val="FF0000"/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</w:tr>
            <w:tr w:rsidR="00591C47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097751" w:rsidP="00097751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097751" w:rsidP="00097751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0D08B2" w:rsidRDefault="00097751" w:rsidP="00097751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591C47" w:rsidRDefault="00097751" w:rsidP="00097751">
                  <w:pPr>
                    <w:tabs>
                      <w:tab w:val="left" w:pos="0"/>
                    </w:tabs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591C47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097751" w:rsidP="00097751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097751" w:rsidP="00097751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0D08B2" w:rsidRDefault="00097751" w:rsidP="00097751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591C47" w:rsidRDefault="00097751" w:rsidP="00097751">
                  <w:pPr>
                    <w:tabs>
                      <w:tab w:val="left" w:pos="0"/>
                    </w:tabs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591C47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097751" w:rsidP="00097751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097751" w:rsidP="00097751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0D08B2" w:rsidRDefault="00097751" w:rsidP="00097751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591C47" w:rsidRDefault="00097751" w:rsidP="00097751">
                  <w:pPr>
                    <w:tabs>
                      <w:tab w:val="left" w:pos="0"/>
                    </w:tabs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C47" w:rsidRPr="008238F3" w:rsidRDefault="00591C47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E44D7E" w:rsidRPr="008238F3" w:rsidTr="00AC7644">
              <w:trPr>
                <w:gridAfter w:val="12"/>
                <w:wAfter w:w="3666" w:type="pct"/>
                <w:trHeight w:val="276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4D7E" w:rsidRPr="008238F3" w:rsidRDefault="00E44D7E" w:rsidP="007B7A15">
                  <w:pPr>
                    <w:rPr>
                      <w:szCs w:val="26"/>
                    </w:rPr>
                  </w:pPr>
                </w:p>
              </w:tc>
            </w:tr>
          </w:tbl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»;</w:t>
      </w: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  <w:sectPr w:rsidR="00AC7644" w:rsidSect="00787644">
          <w:footnotePr>
            <w:pos w:val="beneathText"/>
          </w:footnotePr>
          <w:pgSz w:w="16838" w:h="11906" w:orient="landscape"/>
          <w:pgMar w:top="748" w:right="1134" w:bottom="1440" w:left="720" w:header="709" w:footer="709" w:gutter="0"/>
          <w:cols w:space="708"/>
          <w:titlePg/>
          <w:docGrid w:linePitch="360"/>
        </w:sectPr>
      </w:pPr>
    </w:p>
    <w:p w:rsidR="00423FE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color w:val="auto"/>
          <w:sz w:val="28"/>
          <w:szCs w:val="28"/>
        </w:rPr>
        <w:t>Контроль за исполнением данного постановления оставляю за собой.</w:t>
      </w:r>
    </w:p>
    <w:p w:rsidR="00423FEC" w:rsidRPr="007F5CA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 w:rsidR="00AD28A5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 w:rsidR="00AD28A5"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 w:rsidR="00AD28A5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9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23FEC" w:rsidRDefault="00423FEC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Pr="002B250B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423FEC" w:rsidRDefault="0014466C" w:rsidP="00423F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716">
        <w:rPr>
          <w:sz w:val="28"/>
          <w:szCs w:val="28"/>
        </w:rPr>
        <w:t xml:space="preserve"> </w:t>
      </w:r>
      <w:r w:rsidR="00423FEC" w:rsidRPr="007F5CAC">
        <w:rPr>
          <w:sz w:val="28"/>
          <w:szCs w:val="28"/>
        </w:rPr>
        <w:t xml:space="preserve"> Исменецко</w:t>
      </w:r>
      <w:r w:rsidR="00423FEC">
        <w:rPr>
          <w:sz w:val="28"/>
          <w:szCs w:val="28"/>
        </w:rPr>
        <w:t>й</w:t>
      </w:r>
      <w:r w:rsidR="00423FEC" w:rsidRPr="007F5CAC">
        <w:rPr>
          <w:sz w:val="28"/>
          <w:szCs w:val="28"/>
        </w:rPr>
        <w:t xml:space="preserve"> </w:t>
      </w:r>
    </w:p>
    <w:p w:rsidR="00177C81" w:rsidRPr="00B334BB" w:rsidRDefault="00423FEC" w:rsidP="00423FEC">
      <w:pPr>
        <w:autoSpaceDE w:val="0"/>
        <w:autoSpaceDN w:val="0"/>
        <w:adjustRightInd w:val="0"/>
        <w:rPr>
          <w:sz w:val="28"/>
          <w:szCs w:val="28"/>
        </w:rPr>
      </w:pPr>
      <w:r w:rsidRPr="007F5CAC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7F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7F5CAC">
        <w:rPr>
          <w:sz w:val="28"/>
          <w:szCs w:val="28"/>
        </w:rPr>
        <w:t xml:space="preserve">  Г.П. Героева</w:t>
      </w:r>
      <w:bookmarkStart w:id="0" w:name="P42"/>
      <w:bookmarkEnd w:id="0"/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67" w:rsidRDefault="00713567" w:rsidP="00B334BB">
      <w:r>
        <w:separator/>
      </w:r>
    </w:p>
  </w:endnote>
  <w:endnote w:type="continuationSeparator" w:id="1">
    <w:p w:rsidR="00713567" w:rsidRDefault="00713567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67" w:rsidRDefault="00713567" w:rsidP="00B334BB">
      <w:r>
        <w:separator/>
      </w:r>
    </w:p>
  </w:footnote>
  <w:footnote w:type="continuationSeparator" w:id="1">
    <w:p w:rsidR="00713567" w:rsidRDefault="00713567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B334BB"/>
    <w:rsid w:val="00054BBF"/>
    <w:rsid w:val="00092859"/>
    <w:rsid w:val="00097751"/>
    <w:rsid w:val="000A5AD5"/>
    <w:rsid w:val="000D08B2"/>
    <w:rsid w:val="00102B20"/>
    <w:rsid w:val="0012228E"/>
    <w:rsid w:val="00132294"/>
    <w:rsid w:val="0014466C"/>
    <w:rsid w:val="00156074"/>
    <w:rsid w:val="00177919"/>
    <w:rsid w:val="00177C81"/>
    <w:rsid w:val="001872EF"/>
    <w:rsid w:val="001A44F4"/>
    <w:rsid w:val="001B0BC8"/>
    <w:rsid w:val="00233FDF"/>
    <w:rsid w:val="002373AC"/>
    <w:rsid w:val="00250C80"/>
    <w:rsid w:val="00253A1C"/>
    <w:rsid w:val="002923DC"/>
    <w:rsid w:val="002B50B1"/>
    <w:rsid w:val="002D3AEC"/>
    <w:rsid w:val="002E55C1"/>
    <w:rsid w:val="002E5EB6"/>
    <w:rsid w:val="00331716"/>
    <w:rsid w:val="00336686"/>
    <w:rsid w:val="00364C30"/>
    <w:rsid w:val="00372654"/>
    <w:rsid w:val="003C3EC1"/>
    <w:rsid w:val="003D7409"/>
    <w:rsid w:val="004036B7"/>
    <w:rsid w:val="0041367C"/>
    <w:rsid w:val="00422171"/>
    <w:rsid w:val="00423FEC"/>
    <w:rsid w:val="0048115C"/>
    <w:rsid w:val="00483B0E"/>
    <w:rsid w:val="004A4672"/>
    <w:rsid w:val="004A7876"/>
    <w:rsid w:val="004D78BF"/>
    <w:rsid w:val="005105DB"/>
    <w:rsid w:val="00566292"/>
    <w:rsid w:val="00581310"/>
    <w:rsid w:val="00591C47"/>
    <w:rsid w:val="00596572"/>
    <w:rsid w:val="005A136A"/>
    <w:rsid w:val="005B3C33"/>
    <w:rsid w:val="005C413D"/>
    <w:rsid w:val="00661B6A"/>
    <w:rsid w:val="006678BC"/>
    <w:rsid w:val="00677F61"/>
    <w:rsid w:val="006846D4"/>
    <w:rsid w:val="00685863"/>
    <w:rsid w:val="006C0866"/>
    <w:rsid w:val="00713567"/>
    <w:rsid w:val="00740E71"/>
    <w:rsid w:val="00743BFF"/>
    <w:rsid w:val="00744FDA"/>
    <w:rsid w:val="007450C1"/>
    <w:rsid w:val="007B4812"/>
    <w:rsid w:val="007C59C4"/>
    <w:rsid w:val="007C6F23"/>
    <w:rsid w:val="007E3D5B"/>
    <w:rsid w:val="007F04DD"/>
    <w:rsid w:val="0081610C"/>
    <w:rsid w:val="00882ABF"/>
    <w:rsid w:val="008834DF"/>
    <w:rsid w:val="008A3D6B"/>
    <w:rsid w:val="009341BC"/>
    <w:rsid w:val="009773C9"/>
    <w:rsid w:val="0099220E"/>
    <w:rsid w:val="00A47BE4"/>
    <w:rsid w:val="00A94E5F"/>
    <w:rsid w:val="00AC7644"/>
    <w:rsid w:val="00AD28A5"/>
    <w:rsid w:val="00B16074"/>
    <w:rsid w:val="00B334BB"/>
    <w:rsid w:val="00B50898"/>
    <w:rsid w:val="00B87084"/>
    <w:rsid w:val="00BB0343"/>
    <w:rsid w:val="00C14B2D"/>
    <w:rsid w:val="00C3368A"/>
    <w:rsid w:val="00C46805"/>
    <w:rsid w:val="00C6460B"/>
    <w:rsid w:val="00CA5518"/>
    <w:rsid w:val="00CD4339"/>
    <w:rsid w:val="00CE0D3A"/>
    <w:rsid w:val="00D61268"/>
    <w:rsid w:val="00D725BE"/>
    <w:rsid w:val="00DA731E"/>
    <w:rsid w:val="00DD00EA"/>
    <w:rsid w:val="00DF7DB2"/>
    <w:rsid w:val="00E14D73"/>
    <w:rsid w:val="00E33AF1"/>
    <w:rsid w:val="00E37F0F"/>
    <w:rsid w:val="00E44D7E"/>
    <w:rsid w:val="00E571CB"/>
    <w:rsid w:val="00E84007"/>
    <w:rsid w:val="00EB5DEE"/>
    <w:rsid w:val="00ED7442"/>
    <w:rsid w:val="00F17C11"/>
    <w:rsid w:val="00F43B81"/>
    <w:rsid w:val="00FB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E33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3BDA-7D2D-4A7D-828D-03A82042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«7. Объем финансовых потребностей на реализацию мероприятий Программы</vt:lpstr>
      <vt:lpstr>    </vt:lpstr>
      <vt:lpstr>    Для реализации намеченных программных мероприятий планируется финансирование из </vt:lpstr>
    </vt:vector>
  </TitlesOfParts>
  <Company>Reanimator Extreme Edition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5</cp:revision>
  <cp:lastPrinted>2020-11-05T13:45:00Z</cp:lastPrinted>
  <dcterms:created xsi:type="dcterms:W3CDTF">2020-11-05T13:32:00Z</dcterms:created>
  <dcterms:modified xsi:type="dcterms:W3CDTF">2020-11-05T13:48:00Z</dcterms:modified>
</cp:coreProperties>
</file>